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  <w:shd w:val="clear" w:color="auto" w:fill="FFFFFF"/>
        </w:rPr>
      </w:pPr>
      <w:r w:rsidRPr="006719E5">
        <w:rPr>
          <w:b/>
          <w:color w:val="0A0A0A"/>
          <w:sz w:val="28"/>
          <w:szCs w:val="28"/>
          <w:shd w:val="clear" w:color="auto" w:fill="FFFFFF"/>
        </w:rPr>
        <w:t>Инновационные методы обучения</w:t>
      </w:r>
      <w:r w:rsidRPr="00B2745A">
        <w:rPr>
          <w:color w:val="0A0A0A"/>
          <w:sz w:val="28"/>
          <w:szCs w:val="28"/>
          <w:shd w:val="clear" w:color="auto" w:fill="FFFFFF"/>
        </w:rPr>
        <w:t xml:space="preserve"> — это педагогические подходы, основанные на использовании новых технологий, современных педагогических методик и </w:t>
      </w:r>
      <w:r w:rsidRPr="00B2745A">
        <w:rPr>
          <w:b/>
          <w:color w:val="0A0A0A"/>
          <w:sz w:val="28"/>
          <w:szCs w:val="28"/>
          <w:shd w:val="clear" w:color="auto" w:fill="FFFFFF"/>
        </w:rPr>
        <w:t>активного вовлечения учащихся в учебный процесс.</w:t>
      </w:r>
      <w:r w:rsidRPr="00B2745A">
        <w:rPr>
          <w:color w:val="0A0A0A"/>
          <w:sz w:val="28"/>
          <w:szCs w:val="28"/>
          <w:shd w:val="clear" w:color="auto" w:fill="FFFFFF"/>
        </w:rPr>
        <w:t xml:space="preserve"> </w:t>
      </w:r>
      <w:proofErr w:type="gramStart"/>
      <w:r w:rsidRPr="00B2745A">
        <w:rPr>
          <w:color w:val="0A0A0A"/>
          <w:sz w:val="28"/>
          <w:szCs w:val="28"/>
          <w:shd w:val="clear" w:color="auto" w:fill="FFFFFF"/>
        </w:rPr>
        <w:t>Они направлены на повышение эффективности обучения путем создания интерактивной, гибкой и индивидуализированной образовательной среды, способствующей развитию критического мышления, творческих навыков и проблемного мышления у обучающихся.</w:t>
      </w:r>
      <w:r w:rsidR="00492E56">
        <w:rPr>
          <w:color w:val="0A0A0A"/>
          <w:sz w:val="28"/>
          <w:szCs w:val="28"/>
          <w:shd w:val="clear" w:color="auto" w:fill="FFFFFF"/>
        </w:rPr>
        <w:t xml:space="preserve"> </w:t>
      </w:r>
      <w:proofErr w:type="gramEnd"/>
      <w:r w:rsidR="00492E56">
        <w:rPr>
          <w:color w:val="0A0A0A"/>
          <w:sz w:val="28"/>
          <w:szCs w:val="28"/>
          <w:shd w:val="clear" w:color="auto" w:fill="FFFFFF"/>
        </w:rPr>
        <w:t>(Слайд 1-2)</w:t>
      </w:r>
    </w:p>
    <w:p w:rsidR="00B92404" w:rsidRPr="00C91CBD" w:rsidRDefault="00B92404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i/>
          <w:color w:val="0A0A0A"/>
          <w:sz w:val="28"/>
          <w:szCs w:val="28"/>
          <w:u w:val="single"/>
          <w:shd w:val="clear" w:color="auto" w:fill="FFFFFF"/>
        </w:rPr>
      </w:pPr>
      <w:r w:rsidRPr="00C91CBD">
        <w:rPr>
          <w:i/>
          <w:color w:val="0A0A0A"/>
          <w:sz w:val="28"/>
          <w:szCs w:val="28"/>
          <w:u w:val="single"/>
          <w:shd w:val="clear" w:color="auto" w:fill="FFFFFF"/>
        </w:rPr>
        <w:t>Основные особенности:</w:t>
      </w:r>
    </w:p>
    <w:p w:rsidR="00B92404" w:rsidRPr="00B92404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1-</w:t>
      </w:r>
      <w:r w:rsidRPr="00C91CBD">
        <w:rPr>
          <w:rFonts w:ascii="Times New Roman" w:eastAsia="Times New Roman" w:hAnsi="Times New Roman" w:cs="Times New Roman"/>
          <w:color w:val="0A0A0A"/>
          <w:sz w:val="28"/>
          <w:szCs w:val="28"/>
          <w:u w:val="single"/>
          <w:lang w:eastAsia="ru-RU"/>
        </w:rPr>
        <w:t>Активное участие:</w:t>
      </w:r>
      <w:r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учащиеся</w:t>
      </w:r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активно участвуют в уроке или занятии, решая задачи, участвуя в дискуссиях или выполняя проекты.</w:t>
      </w:r>
    </w:p>
    <w:p w:rsidR="00B92404" w:rsidRPr="00B92404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2-</w:t>
      </w:r>
      <w:r w:rsidRPr="00C91CBD">
        <w:rPr>
          <w:rFonts w:ascii="Times New Roman" w:eastAsia="Times New Roman" w:hAnsi="Times New Roman" w:cs="Times New Roman"/>
          <w:color w:val="0A0A0A"/>
          <w:sz w:val="28"/>
          <w:szCs w:val="28"/>
          <w:u w:val="single"/>
          <w:lang w:eastAsia="ru-RU"/>
        </w:rPr>
        <w:t>Практическая направленность</w:t>
      </w:r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: учебный материал направлен на практическое применение и решение реальных проблем, что способствует лучшему его усвоению.</w:t>
      </w:r>
    </w:p>
    <w:p w:rsidR="00B92404" w:rsidRPr="00B92404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3-</w:t>
      </w:r>
      <w:r w:rsidRPr="00C91CBD">
        <w:rPr>
          <w:rFonts w:ascii="Times New Roman" w:eastAsia="Times New Roman" w:hAnsi="Times New Roman" w:cs="Times New Roman"/>
          <w:color w:val="0A0A0A"/>
          <w:sz w:val="28"/>
          <w:szCs w:val="28"/>
          <w:u w:val="single"/>
          <w:lang w:eastAsia="ru-RU"/>
        </w:rPr>
        <w:t>Интерактивность:</w:t>
      </w:r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использование интерактивных методов обучения, таких как </w:t>
      </w:r>
      <w:proofErr w:type="gramStart"/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обсуждение</w:t>
      </w:r>
      <w:proofErr w:type="gramEnd"/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в группах, викторины, игры и симуляции, способствует более глубокому пониманию материала и его запоминанию.</w:t>
      </w:r>
    </w:p>
    <w:p w:rsidR="00B92404" w:rsidRPr="00B92404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4-</w:t>
      </w:r>
      <w:r w:rsidRPr="00C91CBD">
        <w:rPr>
          <w:rFonts w:ascii="Times New Roman" w:eastAsia="Times New Roman" w:hAnsi="Times New Roman" w:cs="Times New Roman"/>
          <w:color w:val="0A0A0A"/>
          <w:sz w:val="28"/>
          <w:szCs w:val="28"/>
          <w:u w:val="single"/>
          <w:lang w:eastAsia="ru-RU"/>
        </w:rPr>
        <w:t>Индивидуализация:</w:t>
      </w:r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инновационные методы обучения позволяют учителям адаптировать учебный процесс под индивидуальные потребности и способности каждого ученика, обеспечивая более эффективное обучение.</w:t>
      </w:r>
    </w:p>
    <w:p w:rsidR="00B92404" w:rsidRPr="00B92404" w:rsidRDefault="00B2745A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5-</w:t>
      </w:r>
      <w:r w:rsidR="00B92404" w:rsidRPr="00C91CBD">
        <w:rPr>
          <w:rFonts w:ascii="Times New Roman" w:eastAsia="Times New Roman" w:hAnsi="Times New Roman" w:cs="Times New Roman"/>
          <w:color w:val="0A0A0A"/>
          <w:sz w:val="28"/>
          <w:szCs w:val="28"/>
          <w:u w:val="single"/>
          <w:lang w:eastAsia="ru-RU"/>
        </w:rPr>
        <w:t>Использование современных технологий</w:t>
      </w:r>
      <w:r w:rsidR="00B92404"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: интеграция современных технологий, таких как компьютеры, интернет, мультимедийные ресурсы и программное обеспечение, обогащает учебный процесс и делает его более дост</w:t>
      </w:r>
      <w:r w:rsidR="00B92404"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упным и интересным </w:t>
      </w:r>
      <w:proofErr w:type="gramStart"/>
      <w:r w:rsidR="00B92404"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для</w:t>
      </w:r>
      <w:proofErr w:type="gramEnd"/>
      <w:r w:rsidR="00B92404"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обучающихся</w:t>
      </w:r>
      <w:r w:rsidR="00B92404"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</w:p>
    <w:p w:rsidR="00B92404" w:rsidRPr="00B92404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Эти особенности инновационных методов обучения позволяют создать более динамичную и эффективную образовательную среду, способствующую развитию широкого спектра навыков и компетенций учащихся.</w:t>
      </w:r>
    </w:p>
    <w:p w:rsidR="00B92404" w:rsidRPr="00B2745A" w:rsidRDefault="00C91CBD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         </w:t>
      </w:r>
      <w:r w:rsidR="00B92404" w:rsidRPr="00B9240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Инновационные методы обучения основаны на исследованиях и работах педагогических российских ученых. В области педагогики российские ученые внесли значительный вклад, создавая теории, методики и педагогические концепции, которые стали</w:t>
      </w:r>
      <w:r w:rsidR="00B92404"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базой для развития образования</w:t>
      </w:r>
      <w:r w:rsidR="00492E5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(Слайд 3)</w:t>
      </w:r>
      <w:r w:rsidR="00B92404" w:rsidRPr="00B2745A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:</w:t>
      </w:r>
    </w:p>
    <w:p w:rsidR="00B92404" w:rsidRPr="00B2745A" w:rsidRDefault="00B92404" w:rsidP="00B92404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A0A0A"/>
          <w:shd w:val="clear" w:color="auto" w:fill="FFFFFF"/>
        </w:rPr>
        <w:t xml:space="preserve">- </w:t>
      </w:r>
      <w:r w:rsidRPr="00C91CBD">
        <w:rPr>
          <w:rFonts w:ascii="Times New Roman" w:hAnsi="Times New Roman" w:cs="Times New Roman"/>
          <w:i/>
          <w:color w:val="0A0A0A"/>
          <w:sz w:val="28"/>
          <w:szCs w:val="28"/>
          <w:u w:val="single"/>
          <w:shd w:val="clear" w:color="auto" w:fill="FFFFFF"/>
        </w:rPr>
        <w:t xml:space="preserve">Лев </w:t>
      </w:r>
      <w:r w:rsidR="008D0428" w:rsidRPr="00C91CBD">
        <w:rPr>
          <w:rFonts w:ascii="Times New Roman" w:hAnsi="Times New Roman" w:cs="Times New Roman"/>
          <w:i/>
          <w:color w:val="0A0A0A"/>
          <w:sz w:val="28"/>
          <w:szCs w:val="28"/>
          <w:u w:val="single"/>
          <w:shd w:val="clear" w:color="auto" w:fill="FFFFFF"/>
        </w:rPr>
        <w:t>Семенович Выготский</w:t>
      </w:r>
      <w:r w:rsidR="008D042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(1896-1934) </w:t>
      </w:r>
      <w:r w:rsidRPr="00B274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труды «Мышление и речь», «Педагогическая психология», «Социальное развитие ребенка», выдающийся российский психолог и педагог, внес огромный вклад в развитие теории обучения. </w:t>
      </w:r>
    </w:p>
    <w:p w:rsidR="00B92404" w:rsidRPr="00B2745A" w:rsidRDefault="00B92404" w:rsidP="003E4C25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36" w:lineRule="atLeast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B274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lastRenderedPageBreak/>
        <w:t xml:space="preserve">- </w:t>
      </w:r>
      <w:r w:rsidRPr="00C91CBD">
        <w:rPr>
          <w:rFonts w:ascii="Times New Roman" w:hAnsi="Times New Roman" w:cs="Times New Roman"/>
          <w:i/>
          <w:color w:val="0A0A0A"/>
          <w:sz w:val="28"/>
          <w:szCs w:val="28"/>
          <w:u w:val="single"/>
          <w:shd w:val="clear" w:color="auto" w:fill="FFFFFF"/>
        </w:rPr>
        <w:t>Вклад Алексея Николаевича Леонтьева</w:t>
      </w:r>
      <w:r w:rsidRPr="00B2745A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в развитие образования заключается в его исследованиях в области психологии обучения. Он разработал теорию деятельности, которая позволяет понять процессы усвоения знаний и развития личности через деятельность. В своих работах Леонтьев подчеркивал важность активности ученика в учебном процессе и рассматривал образование как деятельность, направленную на развитие интеллектуальных и психологических способностей. </w:t>
      </w:r>
    </w:p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color w:val="0A0A0A"/>
          <w:sz w:val="28"/>
          <w:szCs w:val="28"/>
        </w:rPr>
        <w:t>Среди инновационных методов обучения наиболее широко применяемыми являются</w:t>
      </w:r>
      <w:r w:rsidR="00492E56">
        <w:rPr>
          <w:color w:val="0A0A0A"/>
          <w:sz w:val="28"/>
          <w:szCs w:val="28"/>
        </w:rPr>
        <w:t xml:space="preserve"> (Слайд 4)</w:t>
      </w:r>
      <w:bookmarkStart w:id="0" w:name="_GoBack"/>
      <w:bookmarkEnd w:id="0"/>
      <w:r w:rsidRPr="00B2745A">
        <w:rPr>
          <w:color w:val="0A0A0A"/>
          <w:sz w:val="28"/>
          <w:szCs w:val="28"/>
        </w:rPr>
        <w:t>:</w:t>
      </w:r>
    </w:p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1. Проектное обучение</w:t>
      </w:r>
    </w:p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color w:val="0A0A0A"/>
          <w:sz w:val="28"/>
          <w:szCs w:val="28"/>
        </w:rPr>
        <w:t>Проектное обучение предполагает создание и реализацию проектов, которые развивают навыки самостоятельного решения задач, работы в команде и общения</w:t>
      </w:r>
      <w:r w:rsidR="00B92404" w:rsidRPr="00B2745A">
        <w:rPr>
          <w:color w:val="0A0A0A"/>
          <w:sz w:val="28"/>
          <w:szCs w:val="28"/>
        </w:rPr>
        <w:t>. Этот метод позволяет учащимся</w:t>
      </w:r>
      <w:r w:rsidRPr="00B2745A">
        <w:rPr>
          <w:color w:val="0A0A0A"/>
          <w:sz w:val="28"/>
          <w:szCs w:val="28"/>
        </w:rPr>
        <w:t xml:space="preserve"> применять полученные знания на практике, развивать творческие способности и умение адаптироваться к изменяющимся условиям.</w:t>
      </w:r>
    </w:p>
    <w:p w:rsidR="00B751B0" w:rsidRPr="00B2745A" w:rsidRDefault="00B751B0" w:rsidP="00B2745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2745A">
        <w:rPr>
          <w:rStyle w:val="a4"/>
          <w:rFonts w:ascii="Times New Roman" w:hAnsi="Times New Roman" w:cs="Times New Roman"/>
          <w:color w:val="0A0A0A"/>
          <w:sz w:val="28"/>
          <w:szCs w:val="28"/>
          <w:bdr w:val="single" w:sz="2" w:space="0" w:color="E5E5E5" w:frame="1"/>
        </w:rPr>
        <w:t>2. Обучение с использованием информационных технологий</w:t>
      </w:r>
    </w:p>
    <w:p w:rsidR="004F64D7" w:rsidRPr="00B2745A" w:rsidRDefault="00B751B0" w:rsidP="00B2745A">
      <w:pPr>
        <w:pStyle w:val="a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2745A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в обучении позволяет сделать процесс обучения более интеракт</w:t>
      </w:r>
      <w:r w:rsidR="00B92404" w:rsidRPr="00B2745A">
        <w:rPr>
          <w:rFonts w:ascii="Times New Roman" w:hAnsi="Times New Roman" w:cs="Times New Roman"/>
          <w:sz w:val="28"/>
          <w:szCs w:val="28"/>
        </w:rPr>
        <w:t>ивным и интересным</w:t>
      </w:r>
      <w:r w:rsidRPr="00B2745A">
        <w:rPr>
          <w:rFonts w:ascii="Times New Roman" w:hAnsi="Times New Roman" w:cs="Times New Roman"/>
          <w:sz w:val="28"/>
          <w:szCs w:val="28"/>
        </w:rPr>
        <w:t xml:space="preserve">. Применение электронных учебников, онлайн-курсов, </w:t>
      </w:r>
      <w:proofErr w:type="spellStart"/>
      <w:r w:rsidRPr="00B2745A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B2745A">
        <w:rPr>
          <w:rFonts w:ascii="Times New Roman" w:hAnsi="Times New Roman" w:cs="Times New Roman"/>
          <w:sz w:val="28"/>
          <w:szCs w:val="28"/>
        </w:rPr>
        <w:t>, видеоконференций и других технологий позволяет разнообразить процесс обучения и сделать его более доступным.</w:t>
      </w:r>
      <w:r w:rsidR="004F64D7" w:rsidRPr="00B2745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4F64D7" w:rsidRPr="00B2745A" w:rsidRDefault="004F64D7" w:rsidP="00B2745A">
      <w:pPr>
        <w:pStyle w:val="3"/>
        <w:shd w:val="clear" w:color="auto" w:fill="FFFFFF"/>
        <w:spacing w:before="0" w:beforeAutospacing="0" w:after="0" w:afterAutospacing="0" w:line="480" w:lineRule="atLeast"/>
        <w:jc w:val="both"/>
        <w:rPr>
          <w:b w:val="0"/>
          <w:bCs w:val="0"/>
          <w:i/>
          <w:color w:val="000000"/>
          <w:spacing w:val="-2"/>
          <w:sz w:val="28"/>
          <w:szCs w:val="28"/>
          <w:u w:val="single"/>
        </w:rPr>
      </w:pPr>
      <w:r w:rsidRPr="00B2745A">
        <w:rPr>
          <w:b w:val="0"/>
          <w:bCs w:val="0"/>
          <w:i/>
          <w:color w:val="000000"/>
          <w:spacing w:val="-2"/>
          <w:sz w:val="28"/>
          <w:szCs w:val="28"/>
          <w:u w:val="single"/>
        </w:rPr>
        <w:t>Дополненная и виртуальная реальность (AR/VR)</w:t>
      </w:r>
    </w:p>
    <w:p w:rsidR="004F64D7" w:rsidRPr="00DF5289" w:rsidRDefault="004F64D7" w:rsidP="00B2745A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AR и VR позволяют полностью погрузиться в учебный процесс, что особенно ценно в сложных предметах, которые требуют практики.</w:t>
      </w:r>
    </w:p>
    <w:p w:rsidR="004F64D7" w:rsidRPr="00DF5289" w:rsidRDefault="004F64D7" w:rsidP="00B2745A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📌 Примеры:</w:t>
      </w:r>
    </w:p>
    <w:p w:rsidR="004F64D7" w:rsidRPr="00DF5289" w:rsidRDefault="004F64D7" w:rsidP="00B2745A">
      <w:pPr>
        <w:numPr>
          <w:ilvl w:val="0"/>
          <w:numId w:val="3"/>
        </w:numPr>
        <w:shd w:val="clear" w:color="auto" w:fill="FFFFFF"/>
        <w:spacing w:after="0" w:line="42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виртуальных лабораторий </w:t>
      </w:r>
      <w:proofErr w:type="spellStart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Labster</w:t>
      </w:r>
      <w:proofErr w:type="spellEnd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студенты могут проводить эксперименты по биологии или химии без риска и лишних затрат</w:t>
      </w:r>
    </w:p>
    <w:p w:rsidR="004F64D7" w:rsidRPr="00DF5289" w:rsidRDefault="004F64D7" w:rsidP="00B2745A">
      <w:pPr>
        <w:numPr>
          <w:ilvl w:val="0"/>
          <w:numId w:val="3"/>
        </w:numPr>
        <w:shd w:val="clear" w:color="auto" w:fill="FFFFFF"/>
        <w:spacing w:after="0" w:line="42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</w:t>
      </w:r>
      <w:proofErr w:type="spellEnd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Expeditions</w:t>
      </w:r>
      <w:proofErr w:type="spellEnd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виртуальные экскурсии — от музеев до исторических событий, что делает уроки живыми и запоминающимися</w:t>
      </w:r>
    </w:p>
    <w:p w:rsidR="00B751B0" w:rsidRPr="00B2745A" w:rsidRDefault="004F64D7" w:rsidP="00B2745A">
      <w:pPr>
        <w:numPr>
          <w:ilvl w:val="0"/>
          <w:numId w:val="3"/>
        </w:numPr>
        <w:shd w:val="clear" w:color="auto" w:fill="FFFFFF"/>
        <w:spacing w:after="0" w:line="42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Платформа </w:t>
      </w:r>
      <w:proofErr w:type="spellStart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zSpace</w:t>
      </w:r>
      <w:proofErr w:type="spellEnd"/>
      <w:r w:rsidRPr="00DF5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работать с 3D-моделями в анатомии, инженерии и других науках, что значительно улучшает понимание материала</w:t>
      </w:r>
    </w:p>
    <w:p w:rsidR="00B751B0" w:rsidRPr="00B2745A" w:rsidRDefault="00B2745A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3</w:t>
      </w:r>
      <w:r w:rsidR="00B751B0"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. Интерактивное обучение</w:t>
      </w:r>
    </w:p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color w:val="0A0A0A"/>
          <w:sz w:val="28"/>
          <w:szCs w:val="28"/>
        </w:rPr>
        <w:t>Интерактивное обучение подразумевает активное</w:t>
      </w:r>
      <w:r w:rsidR="003E4C25" w:rsidRPr="00B2745A">
        <w:rPr>
          <w:color w:val="0A0A0A"/>
          <w:sz w:val="28"/>
          <w:szCs w:val="28"/>
        </w:rPr>
        <w:t xml:space="preserve"> взаимодействие между учителем и </w:t>
      </w:r>
      <w:proofErr w:type="gramStart"/>
      <w:r w:rsidR="003E4C25" w:rsidRPr="00B2745A">
        <w:rPr>
          <w:color w:val="0A0A0A"/>
          <w:sz w:val="28"/>
          <w:szCs w:val="28"/>
        </w:rPr>
        <w:t>обучающимися</w:t>
      </w:r>
      <w:proofErr w:type="gramEnd"/>
      <w:r w:rsidR="003E4C25" w:rsidRPr="00B2745A">
        <w:rPr>
          <w:color w:val="0A0A0A"/>
          <w:sz w:val="28"/>
          <w:szCs w:val="28"/>
        </w:rPr>
        <w:t>, что позволяет</w:t>
      </w:r>
      <w:r w:rsidRPr="00B2745A">
        <w:rPr>
          <w:color w:val="0A0A0A"/>
          <w:sz w:val="28"/>
          <w:szCs w:val="28"/>
        </w:rPr>
        <w:t xml:space="preserve"> лучше усваивать материал и </w:t>
      </w:r>
      <w:r w:rsidRPr="00B2745A">
        <w:rPr>
          <w:color w:val="0A0A0A"/>
          <w:sz w:val="28"/>
          <w:szCs w:val="28"/>
        </w:rPr>
        <w:lastRenderedPageBreak/>
        <w:t>развивать коммуникативные навыки. К методам интерактивного обучения можно отнести дискуссии, дебаты, ролевые игры, кейс-</w:t>
      </w:r>
      <w:proofErr w:type="spellStart"/>
      <w:r w:rsidRPr="00B2745A">
        <w:rPr>
          <w:color w:val="0A0A0A"/>
          <w:sz w:val="28"/>
          <w:szCs w:val="28"/>
        </w:rPr>
        <w:t>стади</w:t>
      </w:r>
      <w:proofErr w:type="spellEnd"/>
      <w:r w:rsidRPr="00B2745A">
        <w:rPr>
          <w:color w:val="0A0A0A"/>
          <w:sz w:val="28"/>
          <w:szCs w:val="28"/>
        </w:rPr>
        <w:t xml:space="preserve"> и другие формы работы с аудиторией.</w:t>
      </w:r>
    </w:p>
    <w:p w:rsidR="00B2745A" w:rsidRDefault="00B2745A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4</w:t>
      </w:r>
      <w:r w:rsidR="00B751B0"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. Обучение на основе опыта</w:t>
      </w:r>
      <w:r>
        <w:rPr>
          <w:color w:val="0A0A0A"/>
          <w:sz w:val="28"/>
          <w:szCs w:val="28"/>
        </w:rPr>
        <w:t>.</w:t>
      </w:r>
    </w:p>
    <w:p w:rsidR="00B751B0" w:rsidRPr="00B2745A" w:rsidRDefault="00B751B0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 w:rsidRPr="00B2745A">
        <w:rPr>
          <w:color w:val="0A0A0A"/>
          <w:sz w:val="28"/>
          <w:szCs w:val="28"/>
        </w:rPr>
        <w:t>Обучение на основе опыта предпол</w:t>
      </w:r>
      <w:r w:rsidR="003E4C25" w:rsidRPr="00B2745A">
        <w:rPr>
          <w:color w:val="0A0A0A"/>
          <w:sz w:val="28"/>
          <w:szCs w:val="28"/>
        </w:rPr>
        <w:t>агает активное участие учащихся</w:t>
      </w:r>
      <w:r w:rsidRPr="00B2745A">
        <w:rPr>
          <w:color w:val="0A0A0A"/>
          <w:sz w:val="28"/>
          <w:szCs w:val="28"/>
        </w:rPr>
        <w:t xml:space="preserve"> в реальных проектах и ситуациях, что помогает им лучше понять и усво</w:t>
      </w:r>
      <w:r w:rsidR="003E4C25" w:rsidRPr="00B2745A">
        <w:rPr>
          <w:color w:val="0A0A0A"/>
          <w:sz w:val="28"/>
          <w:szCs w:val="28"/>
        </w:rPr>
        <w:t>ить материал. Например, учащиеся</w:t>
      </w:r>
      <w:r w:rsidRPr="00B2745A">
        <w:rPr>
          <w:color w:val="0A0A0A"/>
          <w:sz w:val="28"/>
          <w:szCs w:val="28"/>
        </w:rPr>
        <w:t xml:space="preserve"> могут работать над реальными проектами, проводить исследования или участвовать в волонтерских программах.</w:t>
      </w:r>
    </w:p>
    <w:p w:rsidR="00B751B0" w:rsidRPr="00B2745A" w:rsidRDefault="00B2745A" w:rsidP="00B92404">
      <w:pPr>
        <w:pStyle w:val="a3"/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line="336" w:lineRule="atLeast"/>
        <w:jc w:val="both"/>
        <w:rPr>
          <w:color w:val="0A0A0A"/>
          <w:sz w:val="28"/>
          <w:szCs w:val="28"/>
        </w:rPr>
      </w:pPr>
      <w:r>
        <w:rPr>
          <w:rStyle w:val="a4"/>
          <w:color w:val="0A0A0A"/>
          <w:sz w:val="28"/>
          <w:szCs w:val="28"/>
          <w:bdr w:val="single" w:sz="2" w:space="0" w:color="E5E5E5" w:frame="1"/>
        </w:rPr>
        <w:t>5</w:t>
      </w:r>
      <w:r w:rsidR="00B751B0" w:rsidRPr="00B2745A">
        <w:rPr>
          <w:rStyle w:val="a4"/>
          <w:color w:val="0A0A0A"/>
          <w:sz w:val="28"/>
          <w:szCs w:val="28"/>
          <w:bdr w:val="single" w:sz="2" w:space="0" w:color="E5E5E5" w:frame="1"/>
        </w:rPr>
        <w:t>. Онлайн-обучение </w:t>
      </w:r>
      <w:r w:rsidR="00B751B0" w:rsidRPr="00B2745A">
        <w:rPr>
          <w:color w:val="0A0A0A"/>
          <w:sz w:val="28"/>
          <w:szCs w:val="28"/>
        </w:rPr>
        <w:t>— использование интернета и компьютеров для доступа к учебным материалам и взаимодействия с преподавателями.</w:t>
      </w:r>
    </w:p>
    <w:p w:rsidR="004F64D7" w:rsidRPr="00B2745A" w:rsidRDefault="00B2745A" w:rsidP="00B2745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4F64D7" w:rsidRPr="00B2745A">
        <w:rPr>
          <w:rFonts w:ascii="Times New Roman" w:hAnsi="Times New Roman" w:cs="Times New Roman"/>
          <w:b/>
          <w:sz w:val="28"/>
          <w:szCs w:val="28"/>
          <w:lang w:eastAsia="ru-RU"/>
        </w:rPr>
        <w:t>.Искусственный интеллект (ИИ)</w:t>
      </w:r>
    </w:p>
    <w:p w:rsidR="004F64D7" w:rsidRPr="00B2745A" w:rsidRDefault="004F64D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45A">
        <w:rPr>
          <w:rFonts w:ascii="Times New Roman" w:hAnsi="Times New Roman" w:cs="Times New Roman"/>
          <w:sz w:val="28"/>
          <w:szCs w:val="28"/>
          <w:lang w:eastAsia="ru-RU"/>
        </w:rPr>
        <w:t>ИИ стал не только трендом, но и инструментом, который действительно экономит время и силы.</w:t>
      </w:r>
    </w:p>
    <w:p w:rsidR="004F64D7" w:rsidRPr="00B2745A" w:rsidRDefault="004F64D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45A">
        <w:rPr>
          <w:rFonts w:ascii="Times New Roman" w:hAnsi="Times New Roman" w:cs="Times New Roman"/>
          <w:sz w:val="28"/>
          <w:szCs w:val="28"/>
          <w:lang w:eastAsia="ru-RU"/>
        </w:rPr>
        <w:t>📌 Примеры:</w:t>
      </w:r>
    </w:p>
    <w:p w:rsidR="004F64D7" w:rsidRPr="00B2745A" w:rsidRDefault="004F64D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Платформа по математике </w:t>
      </w: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Carnegie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Learning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адаптирует задания под уровень</w:t>
      </w:r>
      <w:proofErr w:type="gram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ученика, помогает понять ошибки и объясняет, как их исправить</w:t>
      </w:r>
    </w:p>
    <w:p w:rsidR="004F64D7" w:rsidRPr="00B2745A" w:rsidRDefault="004F64D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Querium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использует ИИ для обучения STEM-дисциплинам (естественным наукам, технологиям, инженерии и математике), ведя ученика шаг за шагом и разбирая каждую задачу</w:t>
      </w:r>
    </w:p>
    <w:p w:rsidR="00DF5289" w:rsidRDefault="004F64D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Компания </w:t>
      </w: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Content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Technologies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745A">
        <w:rPr>
          <w:rFonts w:ascii="Times New Roman" w:hAnsi="Times New Roman" w:cs="Times New Roman"/>
          <w:sz w:val="28"/>
          <w:szCs w:val="28"/>
          <w:lang w:eastAsia="ru-RU"/>
        </w:rPr>
        <w:t>Inc</w:t>
      </w:r>
      <w:proofErr w:type="spellEnd"/>
      <w:r w:rsidRPr="00B2745A">
        <w:rPr>
          <w:rFonts w:ascii="Times New Roman" w:hAnsi="Times New Roman" w:cs="Times New Roman"/>
          <w:sz w:val="28"/>
          <w:szCs w:val="28"/>
          <w:lang w:eastAsia="ru-RU"/>
        </w:rPr>
        <w:t>. создаёт адаптивные учебники, которые подстраиваются под стиль обучения каждого: материал подаётся так, чтобы конкретному ученику было проще усвоить информацию</w:t>
      </w:r>
    </w:p>
    <w:p w:rsidR="00B2745A" w:rsidRPr="00DF5289" w:rsidRDefault="00B2745A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5289" w:rsidRPr="00B2745A" w:rsidRDefault="00B2745A" w:rsidP="00B274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45A">
        <w:rPr>
          <w:rFonts w:ascii="Times New Roman" w:hAnsi="Times New Roman" w:cs="Times New Roman"/>
          <w:b/>
          <w:color w:val="0A0A0A"/>
          <w:sz w:val="28"/>
          <w:szCs w:val="28"/>
        </w:rPr>
        <w:t>7</w:t>
      </w:r>
      <w:r w:rsidR="00DF5289" w:rsidRPr="00B2745A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.</w:t>
      </w:r>
      <w:r w:rsidR="00DF5289" w:rsidRPr="00B274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F5289" w:rsidRPr="00B2745A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DF5289" w:rsidRPr="00B2745A">
        <w:rPr>
          <w:rFonts w:ascii="Times New Roman" w:hAnsi="Times New Roman" w:cs="Times New Roman"/>
          <w:b/>
          <w:sz w:val="28"/>
          <w:szCs w:val="28"/>
        </w:rPr>
        <w:t>еймификация</w:t>
      </w:r>
      <w:proofErr w:type="spellEnd"/>
      <w:r w:rsidR="00DF5289" w:rsidRPr="00B2745A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DF5289" w:rsidRPr="00B2745A">
        <w:rPr>
          <w:rFonts w:ascii="Times New Roman" w:hAnsi="Times New Roman" w:cs="Times New Roman"/>
          <w:b/>
          <w:sz w:val="28"/>
          <w:szCs w:val="28"/>
        </w:rPr>
        <w:t>микрообучение</w:t>
      </w:r>
      <w:proofErr w:type="spellEnd"/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Геймификация</w:t>
      </w:r>
      <w:proofErr w:type="spellEnd"/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4C0B27">
        <w:rPr>
          <w:rFonts w:ascii="Times New Roman" w:hAnsi="Times New Roman" w:cs="Times New Roman"/>
          <w:sz w:val="28"/>
          <w:szCs w:val="28"/>
          <w:lang w:eastAsia="ru-RU"/>
        </w:rPr>
        <w:t>— не новая технология в образовании, но всё ещё очень эффективная. Игровые механики делают обучение наглядным и мотивирующим: видно прогресс, есть уровни и баллы, можно соревноваться с другими или работать в команде. Это даёт ощущение контроля над процессом, помогает удерживать фокус и не терять мотивацию даже на длинных программах.</w:t>
      </w:r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Микрообучение</w:t>
      </w:r>
      <w:proofErr w:type="spellEnd"/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4C0B27">
        <w:rPr>
          <w:rFonts w:ascii="Times New Roman" w:hAnsi="Times New Roman" w:cs="Times New Roman"/>
          <w:sz w:val="28"/>
          <w:szCs w:val="28"/>
          <w:lang w:eastAsia="ru-RU"/>
        </w:rPr>
        <w:t xml:space="preserve">дополняет подход: материал разбивается на короткие модули по несколько минут. Их легко проходить в дороге, в очереди или вместо привычного скроллинга </w:t>
      </w:r>
      <w:proofErr w:type="spellStart"/>
      <w:r w:rsidRPr="004C0B27">
        <w:rPr>
          <w:rFonts w:ascii="Times New Roman" w:hAnsi="Times New Roman" w:cs="Times New Roman"/>
          <w:sz w:val="28"/>
          <w:szCs w:val="28"/>
          <w:lang w:eastAsia="ru-RU"/>
        </w:rPr>
        <w:t>соцсетей</w:t>
      </w:r>
      <w:proofErr w:type="spellEnd"/>
      <w:r w:rsidRPr="004C0B27">
        <w:rPr>
          <w:rFonts w:ascii="Times New Roman" w:hAnsi="Times New Roman" w:cs="Times New Roman"/>
          <w:sz w:val="28"/>
          <w:szCs w:val="28"/>
          <w:lang w:eastAsia="ru-RU"/>
        </w:rPr>
        <w:t>, а регулярность даёт быстрый результат.</w:t>
      </w:r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0B27">
        <w:rPr>
          <w:rFonts w:ascii="Times New Roman" w:hAnsi="Times New Roman" w:cs="Times New Roman"/>
          <w:sz w:val="28"/>
          <w:szCs w:val="28"/>
          <w:lang w:eastAsia="ru-RU"/>
        </w:rPr>
        <w:t>📌 Примеры:</w:t>
      </w:r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0B27">
        <w:rPr>
          <w:rFonts w:ascii="Times New Roman" w:hAnsi="Times New Roman" w:cs="Times New Roman"/>
          <w:sz w:val="28"/>
          <w:szCs w:val="28"/>
          <w:lang w:eastAsia="ru-RU"/>
        </w:rPr>
        <w:t>Duolingo</w:t>
      </w:r>
      <w:proofErr w:type="spellEnd"/>
      <w:r w:rsidRPr="004C0B27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предлагает изучать языки через баллы, уровни и значки, превращая процесс в захватывающую игру</w:t>
      </w:r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C0B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Kahoot</w:t>
      </w:r>
      <w:proofErr w:type="spellEnd"/>
      <w:r w:rsidRPr="004C0B2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 помогает проверять знания в формате интерактивных викторин и соревнований, что отлично подходит для групповых занятий и корпоративного обучения</w:t>
      </w:r>
    </w:p>
    <w:p w:rsidR="00B2745A" w:rsidRDefault="00B2745A" w:rsidP="00B2745A">
      <w:pPr>
        <w:shd w:val="clear" w:color="auto" w:fill="FFFFFF"/>
        <w:spacing w:after="0" w:line="420" w:lineRule="atLeast"/>
        <w:ind w:left="300"/>
        <w:rPr>
          <w:rFonts w:ascii="hh sans" w:eastAsia="Times New Roman" w:hAnsi="hh sans" w:cs="Times New Roman"/>
          <w:color w:val="000000"/>
          <w:sz w:val="27"/>
          <w:szCs w:val="27"/>
          <w:lang w:eastAsia="ru-RU"/>
        </w:rPr>
      </w:pPr>
    </w:p>
    <w:p w:rsidR="00B2745A" w:rsidRPr="00B2745A" w:rsidRDefault="00B2745A" w:rsidP="00B2745A">
      <w:pPr>
        <w:pStyle w:val="3"/>
        <w:shd w:val="clear" w:color="auto" w:fill="FFFFFF"/>
        <w:spacing w:before="0" w:beforeAutospacing="0"/>
        <w:jc w:val="both"/>
        <w:rPr>
          <w:color w:val="323D47"/>
          <w:sz w:val="28"/>
          <w:szCs w:val="28"/>
        </w:rPr>
      </w:pPr>
      <w:r w:rsidRPr="00B2745A">
        <w:rPr>
          <w:rStyle w:val="a4"/>
          <w:b/>
          <w:bCs/>
          <w:color w:val="323D47"/>
          <w:sz w:val="28"/>
          <w:szCs w:val="28"/>
        </w:rPr>
        <w:t>8</w:t>
      </w:r>
      <w:r w:rsidR="00F31618" w:rsidRPr="00B2745A">
        <w:rPr>
          <w:rStyle w:val="a4"/>
          <w:b/>
          <w:bCs/>
          <w:color w:val="323D47"/>
          <w:sz w:val="28"/>
          <w:szCs w:val="28"/>
        </w:rPr>
        <w:t>. Перевернутый класс</w:t>
      </w:r>
    </w:p>
    <w:p w:rsidR="00B2745A" w:rsidRPr="00B2745A" w:rsidRDefault="00B2745A" w:rsidP="00B2745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</w:pPr>
      <w:r w:rsidRPr="00B2745A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lastRenderedPageBreak/>
        <w:t xml:space="preserve">Концепция перевернутого класса была впервые реализована двумя учителями в Колорадо — Джонатаном Бергманом и Аароном </w:t>
      </w:r>
      <w:proofErr w:type="spellStart"/>
      <w:r w:rsidRPr="00B2745A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>Сэмсом</w:t>
      </w:r>
      <w:proofErr w:type="spellEnd"/>
      <w:r w:rsidRPr="00B2745A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 xml:space="preserve"> в 2007 году.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 xml:space="preserve"> </w:t>
      </w:r>
      <w:r w:rsidRPr="00B2745A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>Идея пришла к ним, когда они поняли, что ученики, пропустившие занятия по болезни или по каким-либо другим причинам, не имеют возможности наверстать упущенное по темам, преподаваемым в классе. Они начали записывать уроки на видео и использовали эти видео в качестве материалов на уроке.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 xml:space="preserve"> </w:t>
      </w:r>
      <w:r w:rsidRPr="00B2745A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eastAsia="ru-RU"/>
        </w:rPr>
        <w:t>Модель в конечном итоге стала хитом и стала популярной, превратившись в полноценную методику обучения, которая произвела революцию в мире образования.</w:t>
      </w:r>
    </w:p>
    <w:p w:rsidR="00F31618" w:rsidRPr="00DF5289" w:rsidRDefault="00F31618" w:rsidP="004C0B27">
      <w:pPr>
        <w:pStyle w:val="gt-block"/>
        <w:shd w:val="clear" w:color="auto" w:fill="FFFFFF"/>
        <w:spacing w:before="0" w:beforeAutospacing="0"/>
        <w:jc w:val="both"/>
        <w:rPr>
          <w:color w:val="333333"/>
          <w:spacing w:val="3"/>
          <w:sz w:val="28"/>
          <w:szCs w:val="28"/>
        </w:rPr>
      </w:pPr>
      <w:proofErr w:type="spellStart"/>
      <w:r w:rsidRPr="00B2745A">
        <w:rPr>
          <w:color w:val="333333"/>
          <w:spacing w:val="3"/>
          <w:sz w:val="28"/>
          <w:szCs w:val="28"/>
        </w:rPr>
        <w:t>The</w:t>
      </w:r>
      <w:proofErr w:type="spellEnd"/>
      <w:r w:rsidRPr="00B2745A">
        <w:rPr>
          <w:color w:val="333333"/>
          <w:spacing w:val="3"/>
          <w:sz w:val="28"/>
          <w:szCs w:val="28"/>
        </w:rPr>
        <w:t> </w:t>
      </w:r>
      <w:hyperlink r:id="rId6" w:tgtFrame="_blank" w:history="1">
        <w:r w:rsidRPr="00B2745A">
          <w:rPr>
            <w:rStyle w:val="a5"/>
            <w:color w:val="236CBE"/>
            <w:spacing w:val="3"/>
            <w:sz w:val="28"/>
            <w:szCs w:val="28"/>
          </w:rPr>
          <w:t>модель перевернутого класса</w:t>
        </w:r>
      </w:hyperlink>
      <w:r w:rsidRPr="00B2745A">
        <w:rPr>
          <w:color w:val="333333"/>
          <w:spacing w:val="3"/>
          <w:sz w:val="28"/>
          <w:szCs w:val="28"/>
        </w:rPr>
        <w:t> меняет традиционное обучение: изучение материала происходит дома, а применение и практика — в классе.</w:t>
      </w:r>
      <w:r w:rsidR="00B2745A">
        <w:rPr>
          <w:color w:val="333333"/>
          <w:spacing w:val="3"/>
          <w:sz w:val="28"/>
          <w:szCs w:val="28"/>
        </w:rPr>
        <w:t xml:space="preserve"> </w:t>
      </w:r>
      <w:r w:rsidRPr="00B2745A">
        <w:rPr>
          <w:color w:val="333333"/>
          <w:spacing w:val="3"/>
          <w:sz w:val="28"/>
          <w:szCs w:val="28"/>
        </w:rPr>
        <w:t>Перед занятиями учащиеся смотрят видео, читают материалы или изучают ресурсы, чтобы получить базовые знания. Затем драгоценное время на уроке посвящается занятиям, которые традиционно считаются «домашним заданием»: применению концепций, решению задач, обсуждению идей и совместной работе над проектами.</w:t>
      </w:r>
      <w:r w:rsidR="00B2745A">
        <w:rPr>
          <w:color w:val="333333"/>
          <w:spacing w:val="3"/>
          <w:sz w:val="28"/>
          <w:szCs w:val="28"/>
        </w:rPr>
        <w:t xml:space="preserve"> </w:t>
      </w:r>
      <w:r w:rsidRPr="00B2745A">
        <w:rPr>
          <w:color w:val="333333"/>
          <w:spacing w:val="3"/>
          <w:sz w:val="28"/>
          <w:szCs w:val="28"/>
        </w:rPr>
        <w:t>Такой подход даёт ряд преимуществ. Учащиеся могут приостанавливать, перематывать и пересматривать учебные материалы по мере необходимости, обучаясь в удобном для них темпе. Учащиеся, испытывающие трудности, получают дополнительное время на изучение базового материала, в то время как продвинутые ученики могут быстро пройти базовые материалы и глубже погрузиться в дополнительные материалы.</w:t>
      </w:r>
      <w:r w:rsidR="00B2745A">
        <w:rPr>
          <w:color w:val="333333"/>
          <w:spacing w:val="3"/>
          <w:sz w:val="28"/>
          <w:szCs w:val="28"/>
        </w:rPr>
        <w:t xml:space="preserve"> </w:t>
      </w:r>
      <w:r w:rsidRPr="00B2745A">
        <w:rPr>
          <w:color w:val="333333"/>
          <w:spacing w:val="3"/>
          <w:sz w:val="28"/>
          <w:szCs w:val="28"/>
        </w:rPr>
        <w:t>В то же время, во время занятий вы досту</w:t>
      </w:r>
      <w:r w:rsidR="00B2745A" w:rsidRPr="00B2745A">
        <w:rPr>
          <w:color w:val="333333"/>
          <w:spacing w:val="3"/>
          <w:sz w:val="28"/>
          <w:szCs w:val="28"/>
        </w:rPr>
        <w:t>пны в те моменты, когда учащиеся</w:t>
      </w:r>
      <w:r w:rsidRPr="00B2745A">
        <w:rPr>
          <w:color w:val="333333"/>
          <w:spacing w:val="3"/>
          <w:sz w:val="28"/>
          <w:szCs w:val="28"/>
        </w:rPr>
        <w:t xml:space="preserve"> действительно нуждаются в вас больше всего — когда они решают сложные задачи, а не пассивно слушают объяснения.</w:t>
      </w:r>
    </w:p>
    <w:p w:rsidR="004F64D7" w:rsidRPr="006719E5" w:rsidRDefault="004C0B27" w:rsidP="00B2745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19E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4F64D7" w:rsidRPr="006719E5">
        <w:rPr>
          <w:rFonts w:ascii="Times New Roman" w:hAnsi="Times New Roman" w:cs="Times New Roman"/>
          <w:b/>
          <w:sz w:val="28"/>
          <w:szCs w:val="28"/>
          <w:lang w:eastAsia="ru-RU"/>
        </w:rPr>
        <w:t>В современном образовании инновационные методы обучения нужны по нескольким причинам:</w:t>
      </w:r>
    </w:p>
    <w:p w:rsidR="004F64D7" w:rsidRPr="00B2745A" w:rsidRDefault="00B2745A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F64D7"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Улучшение качества образования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>: Инновационные методы помогают сделать процесс обучения более интересным и интерактивным, что повышает урове</w:t>
      </w:r>
      <w:r w:rsidRPr="00B2745A">
        <w:rPr>
          <w:rFonts w:ascii="Times New Roman" w:hAnsi="Times New Roman" w:cs="Times New Roman"/>
          <w:sz w:val="28"/>
          <w:szCs w:val="28"/>
          <w:lang w:eastAsia="ru-RU"/>
        </w:rPr>
        <w:t>нь усвоения материала учащимися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F64D7" w:rsidRPr="00B2745A" w:rsidRDefault="00B2745A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F64D7"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Развитие творческих способностей и критического мышления: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Инновационные методы позволяют учащимся развивать свои творческие способности, решать сложные задачи и критически мыслить.</w:t>
      </w:r>
    </w:p>
    <w:p w:rsidR="004F64D7" w:rsidRPr="00B2745A" w:rsidRDefault="004C0B2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- </w:t>
      </w:r>
      <w:r w:rsidR="004F64D7"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Подготовка к будущей карьере: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Инновации в образовании помогают подготовить  старшеклассников к работе в условиях быстро меняющегося мира, где требуются новые навыки и знания.</w:t>
      </w:r>
    </w:p>
    <w:p w:rsidR="004F64D7" w:rsidRPr="00B2745A" w:rsidRDefault="004C0B27" w:rsidP="00B2745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- </w:t>
      </w:r>
      <w:r w:rsidR="004F64D7"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Адаптация к новым технологиям: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Инновационное обучение помогает учащимся легче адаптироваться к новым технологиям и использовать их в своей будущей карьере.</w:t>
      </w:r>
    </w:p>
    <w:p w:rsidR="004F64D7" w:rsidRPr="004C0B27" w:rsidRDefault="004C0B27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F64D7" w:rsidRPr="006719E5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Повышение мотивации:</w:t>
      </w:r>
      <w:r w:rsidR="004F64D7" w:rsidRPr="00B2745A">
        <w:rPr>
          <w:rFonts w:ascii="Times New Roman" w:hAnsi="Times New Roman" w:cs="Times New Roman"/>
          <w:sz w:val="28"/>
          <w:szCs w:val="28"/>
          <w:lang w:eastAsia="ru-RU"/>
        </w:rPr>
        <w:t xml:space="preserve"> Инновационные методы могут повысить мотивацию учащихся к обучению, делая его более увлекательным и интересным.</w:t>
      </w:r>
    </w:p>
    <w:p w:rsidR="00DF5289" w:rsidRPr="004C0B27" w:rsidRDefault="004C0B27" w:rsidP="004C0B27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="00DF5289" w:rsidRPr="004C0B27">
        <w:rPr>
          <w:rFonts w:ascii="Times New Roman" w:hAnsi="Times New Roman" w:cs="Times New Roman"/>
          <w:sz w:val="28"/>
          <w:szCs w:val="28"/>
          <w:lang w:eastAsia="ru-RU"/>
        </w:rPr>
        <w:t xml:space="preserve">Выходит, что инновационная деятельность в образовании открывает новые возможности, но, чтобы ими воспользоваться, нужен настрой и ответственность самого ученика. Образование становится похожим </w:t>
      </w:r>
      <w:proofErr w:type="gramStart"/>
      <w:r w:rsidR="00DF5289" w:rsidRPr="004C0B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DF5289" w:rsidRPr="004C0B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F5289" w:rsidRPr="004C0B27">
        <w:rPr>
          <w:rFonts w:ascii="Times New Roman" w:hAnsi="Times New Roman" w:cs="Times New Roman"/>
          <w:sz w:val="28"/>
          <w:szCs w:val="28"/>
          <w:lang w:eastAsia="ru-RU"/>
        </w:rPr>
        <w:t>конструктор</w:t>
      </w:r>
      <w:proofErr w:type="gramEnd"/>
      <w:r w:rsidR="00DF5289" w:rsidRPr="004C0B27">
        <w:rPr>
          <w:rFonts w:ascii="Times New Roman" w:hAnsi="Times New Roman" w:cs="Times New Roman"/>
          <w:sz w:val="28"/>
          <w:szCs w:val="28"/>
          <w:lang w:eastAsia="ru-RU"/>
        </w:rPr>
        <w:t>: у всех есть детали, но итог зависит от того, как их соберут.</w:t>
      </w:r>
    </w:p>
    <w:p w:rsidR="00DF5289" w:rsidRPr="004C0B27" w:rsidRDefault="00DF5289" w:rsidP="004C0B27">
      <w:pPr>
        <w:pStyle w:val="a6"/>
        <w:jc w:val="both"/>
        <w:rPr>
          <w:rFonts w:ascii="Times New Roman" w:hAnsi="Times New Roman" w:cs="Times New Roman"/>
          <w:color w:val="0A0A0A"/>
          <w:sz w:val="28"/>
          <w:szCs w:val="28"/>
          <w:lang w:eastAsia="ru-RU"/>
        </w:rPr>
      </w:pPr>
    </w:p>
    <w:p w:rsidR="00FB4062" w:rsidRDefault="00FB4062" w:rsidP="00B92404">
      <w:pPr>
        <w:jc w:val="both"/>
      </w:pPr>
    </w:p>
    <w:sectPr w:rsidR="00FB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h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2A6"/>
    <w:multiLevelType w:val="multilevel"/>
    <w:tmpl w:val="DD7C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0B019A"/>
    <w:multiLevelType w:val="multilevel"/>
    <w:tmpl w:val="5AEEE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DE5F14"/>
    <w:multiLevelType w:val="multilevel"/>
    <w:tmpl w:val="8A821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B30D77"/>
    <w:multiLevelType w:val="multilevel"/>
    <w:tmpl w:val="6502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1E2C7E"/>
    <w:multiLevelType w:val="multilevel"/>
    <w:tmpl w:val="2208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E7ADE"/>
    <w:multiLevelType w:val="multilevel"/>
    <w:tmpl w:val="F288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52E28C5"/>
    <w:multiLevelType w:val="hybridMultilevel"/>
    <w:tmpl w:val="9F8E8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B0"/>
    <w:rsid w:val="003E4C25"/>
    <w:rsid w:val="00492E56"/>
    <w:rsid w:val="004C0B27"/>
    <w:rsid w:val="004F64D7"/>
    <w:rsid w:val="006719E5"/>
    <w:rsid w:val="00762B2F"/>
    <w:rsid w:val="008D0428"/>
    <w:rsid w:val="00B2745A"/>
    <w:rsid w:val="00B751B0"/>
    <w:rsid w:val="00B92404"/>
    <w:rsid w:val="00C91CBD"/>
    <w:rsid w:val="00DF5289"/>
    <w:rsid w:val="00F31618"/>
    <w:rsid w:val="00F57957"/>
    <w:rsid w:val="00FB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4C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51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E4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--j4lqxqkqnmrqdbh">
    <w:name w:val="p--j4lqxqkqnmrqdb_h"/>
    <w:basedOn w:val="a"/>
    <w:rsid w:val="003E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block">
    <w:name w:val="gt-block"/>
    <w:basedOn w:val="a"/>
    <w:rsid w:val="00F3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31618"/>
    <w:rPr>
      <w:color w:val="0000FF"/>
      <w:u w:val="single"/>
    </w:rPr>
  </w:style>
  <w:style w:type="paragraph" w:styleId="a6">
    <w:name w:val="No Spacing"/>
    <w:uiPriority w:val="1"/>
    <w:qFormat/>
    <w:rsid w:val="00B2745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91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1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4C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51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E4C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--j4lqxqkqnmrqdbh">
    <w:name w:val="p--j4lqxqkqnmrqdb_h"/>
    <w:basedOn w:val="a"/>
    <w:rsid w:val="003E4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block">
    <w:name w:val="gt-block"/>
    <w:basedOn w:val="a"/>
    <w:rsid w:val="00F3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31618"/>
    <w:rPr>
      <w:color w:val="0000FF"/>
      <w:u w:val="single"/>
    </w:rPr>
  </w:style>
  <w:style w:type="paragraph" w:styleId="a6">
    <w:name w:val="No Spacing"/>
    <w:uiPriority w:val="1"/>
    <w:qFormat/>
    <w:rsid w:val="00B2745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91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1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haslides.com/ru/blog/7-unique-flipped-classroom-examples-and-mode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5</cp:revision>
  <cp:lastPrinted>2025-12-04T10:51:00Z</cp:lastPrinted>
  <dcterms:created xsi:type="dcterms:W3CDTF">2025-12-03T06:02:00Z</dcterms:created>
  <dcterms:modified xsi:type="dcterms:W3CDTF">2025-12-08T04:57:00Z</dcterms:modified>
</cp:coreProperties>
</file>